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0F3D6E">
      <w:pPr>
        <w:pStyle w:val="NormalWeb"/>
        <w:jc w:val="center"/>
        <w:rPr>
          <w:lang w:val="ru-RU"/>
        </w:rPr>
      </w:pPr>
      <w:bookmarkStart w:id="0" w:name="_GoBack"/>
      <w:bookmarkEnd w:id="0"/>
      <w:r>
        <w:rPr>
          <w:b/>
          <w:bCs/>
          <w:lang w:val="ru-RU"/>
        </w:rPr>
        <w:t>ОБЪЯВЛЕНИЕ</w:t>
      </w:r>
      <w:r>
        <w:rPr>
          <w:lang w:val="ru-RU"/>
        </w:rPr>
        <w:br/>
      </w:r>
      <w:r>
        <w:rPr>
          <w:b/>
          <w:bCs/>
          <w:lang w:val="ru-RU"/>
        </w:rPr>
        <w:t>об объявлении процедуры закупки несостоявшейся</w:t>
      </w:r>
      <w:r>
        <w:rPr>
          <w:lang w:val="ru-RU"/>
        </w:rPr>
        <w:t xml:space="preserve"> </w:t>
      </w:r>
    </w:p>
    <w:p w:rsidR="00000000" w:rsidRDefault="000F3D6E">
      <w:pPr>
        <w:pStyle w:val="NormalWeb"/>
        <w:jc w:val="center"/>
        <w:rPr>
          <w:lang w:val="ru-RU"/>
        </w:rPr>
      </w:pPr>
      <w:r>
        <w:rPr>
          <w:lang w:val="ru-RU"/>
        </w:rPr>
        <w:t xml:space="preserve">Код процедуры </w:t>
      </w:r>
      <w:r>
        <w:t>ԿՇՄՊ</w:t>
      </w:r>
      <w:r>
        <w:rPr>
          <w:lang w:val="ru-RU"/>
        </w:rPr>
        <w:t>-</w:t>
      </w:r>
      <w:r>
        <w:t>ԷԱՃԱՊՁԲ</w:t>
      </w:r>
      <w:r>
        <w:rPr>
          <w:lang w:val="ru-RU"/>
        </w:rPr>
        <w:t>-22/15</w:t>
      </w:r>
    </w:p>
    <w:p w:rsidR="00000000" w:rsidRDefault="000F3D6E">
      <w:pPr>
        <w:pStyle w:val="NormalWeb"/>
        <w:jc w:val="center"/>
        <w:rPr>
          <w:lang w:val="ru-RU"/>
        </w:rPr>
      </w:pPr>
      <w:r>
        <w:rPr>
          <w:lang w:val="ru-RU"/>
        </w:rPr>
        <w:t>ОНКО «Озеленение и охрана окружающей среды» ниже представляет информацию об объявлении</w:t>
      </w:r>
    </w:p>
    <w:p w:rsidR="00000000" w:rsidRDefault="000F3D6E">
      <w:pPr>
        <w:pStyle w:val="NormalWeb"/>
        <w:jc w:val="center"/>
        <w:rPr>
          <w:lang w:val="ru-RU"/>
        </w:rPr>
      </w:pPr>
      <w:r>
        <w:rPr>
          <w:lang w:val="ru-RU"/>
        </w:rPr>
        <w:t xml:space="preserve">несостоявшейся процедуры закупки под кодом </w:t>
      </w:r>
      <w:r>
        <w:t>ԿՇՄՊ</w:t>
      </w:r>
      <w:r>
        <w:rPr>
          <w:lang w:val="ru-RU"/>
        </w:rPr>
        <w:t>-</w:t>
      </w:r>
      <w:r>
        <w:t>ԷԱՃԱՊՁԲ</w:t>
      </w:r>
      <w:r>
        <w:rPr>
          <w:lang w:val="ru-RU"/>
        </w:rPr>
        <w:t xml:space="preserve">-22/15, организованной с целью </w:t>
      </w:r>
    </w:p>
    <w:p w:rsidR="00000000" w:rsidRDefault="000F3D6E">
      <w:pPr>
        <w:pStyle w:val="NormalWeb"/>
        <w:jc w:val="center"/>
        <w:rPr>
          <w:lang w:val="ru-RU"/>
        </w:rPr>
      </w:pPr>
      <w:r>
        <w:rPr>
          <w:lang w:val="ru-RU"/>
        </w:rPr>
        <w:t>организованной с целью приобретения Дождеватель 3м простой</w:t>
      </w:r>
      <w:r>
        <w:rPr>
          <w:lang w:val="hy-AM"/>
        </w:rPr>
        <w:t xml:space="preserve"> </w:t>
      </w:r>
      <w:r>
        <w:rPr>
          <w:lang w:val="ru-RU"/>
        </w:rPr>
        <w:t>(3-х или 4-х рукавный)</w:t>
      </w:r>
      <w:r>
        <w:rPr>
          <w:lang w:val="hy-AM"/>
        </w:rPr>
        <w:t>,</w:t>
      </w:r>
      <w:r>
        <w:rPr>
          <w:lang w:val="ru-RU"/>
        </w:rPr>
        <w:tab/>
        <w:t>Дождеватель 6м простой(3-х или 4-х рукавный)</w:t>
      </w:r>
      <w:r>
        <w:rPr>
          <w:lang w:val="hy-AM"/>
        </w:rPr>
        <w:t>,</w:t>
      </w:r>
      <w:r>
        <w:rPr>
          <w:lang w:val="ru-RU"/>
        </w:rPr>
        <w:tab/>
        <w:t>Дождеватель 9м простой(3-х или 4-х рукавный)</w:t>
      </w:r>
      <w:r>
        <w:rPr>
          <w:lang w:val="hy-AM"/>
        </w:rPr>
        <w:t xml:space="preserve"> </w:t>
      </w:r>
      <w:r>
        <w:rPr>
          <w:lang w:val="ru-RU"/>
        </w:rPr>
        <w:t>для своих нужд: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383"/>
        <w:gridCol w:w="1953"/>
        <w:gridCol w:w="2315"/>
        <w:gridCol w:w="1848"/>
        <w:gridCol w:w="1845"/>
      </w:tblGrid>
      <w:tr w:rsidR="00000000">
        <w:trPr>
          <w:divId w:val="1374425323"/>
        </w:trPr>
        <w:tc>
          <w:tcPr>
            <w:tcW w:w="7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F3D6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Номер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лота</w:t>
            </w:r>
            <w:proofErr w:type="spellEnd"/>
          </w:p>
        </w:tc>
        <w:tc>
          <w:tcPr>
            <w:tcW w:w="10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F3D6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Краткое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описание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предме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закупки</w:t>
            </w:r>
            <w:proofErr w:type="spellEnd"/>
          </w:p>
        </w:tc>
        <w:tc>
          <w:tcPr>
            <w:tcW w:w="1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F3D6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>Наименования участников процедуры закупки при наличии таковых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F3D6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</w:tc>
        <w:tc>
          <w:tcPr>
            <w:tcW w:w="9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F3D6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>Краткая информация об обосновании объявления процедуры закупки несостоявше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>йся</w:t>
            </w:r>
          </w:p>
        </w:tc>
      </w:tr>
      <w:tr w:rsidR="00000000">
        <w:trPr>
          <w:divId w:val="137442532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F3D6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77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F3D6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Дождеватель 3-х или 4-х рукавный не менее с 3-я отверстиями на каждом рукаве.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Радиус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полива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: 3 м.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F3D6E">
            <w:pPr>
              <w:jc w:val="center"/>
              <w:divId w:val="862789624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ՍՄԱՐԹԼՈՋԻՍԹԻՔՍ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ՍՊԸ</w:t>
            </w:r>
          </w:p>
          <w:p w:rsidR="00000000" w:rsidRDefault="000F3D6E">
            <w:pPr>
              <w:jc w:val="center"/>
              <w:divId w:val="260918832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ՕՕՕ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 xml:space="preserve"> ПЕТГНУМНЕР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F3D6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го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пункта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F3D6E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000000">
        <w:trPr>
          <w:divId w:val="137442532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F3D6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78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F3D6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Дождеватель 3-х или 4-х рукавный не менее с 3-я отверстиями на каждом рукаве.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Радиус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полива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: 6 м.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F3D6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ՍՄԱՐԹԼՈՋԻՍԹԻՔՍ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ՍՊԸ</w:t>
            </w:r>
          </w:p>
          <w:p w:rsidR="00000000" w:rsidRDefault="000F3D6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ՕՕՕ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 xml:space="preserve"> ПЕТГНУМНЕР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F3D6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го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пункта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F3D6E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000000">
        <w:trPr>
          <w:divId w:val="137442532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F3D6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79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F3D6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Дождеватель 3-х или 4-х рукавный не менее с 3-я отверстиями на каждом рукаве.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Радиус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полива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: 9 м.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F3D6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ՍՄԱՐԹԼՈՋԻՍԹԻՔՍ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ՍՊԸ</w:t>
            </w:r>
          </w:p>
          <w:p w:rsidR="00000000" w:rsidRDefault="000F3D6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ՕՕՕ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ru-RU"/>
              </w:rPr>
              <w:t xml:space="preserve"> ПЕТГНУМНЕР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F3D6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hy-AM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го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пункта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0F3D6E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000000" w:rsidRDefault="000F3D6E">
      <w:pPr>
        <w:pStyle w:val="NormalWeb"/>
        <w:jc w:val="center"/>
        <w:rPr>
          <w:lang w:val="ru-RU"/>
        </w:rPr>
      </w:pPr>
      <w:r>
        <w:rPr>
          <w:lang w:val="ru-RU"/>
        </w:rPr>
        <w:t>Для получения дополнительной информации, связанной с наст</w:t>
      </w:r>
      <w:r>
        <w:rPr>
          <w:lang w:val="ru-RU"/>
        </w:rPr>
        <w:t xml:space="preserve">оящим объявлением, можно обратиться к координатору Авагян Нвард закупок под кодом </w:t>
      </w:r>
      <w:r>
        <w:t>ԿՇՄՊ</w:t>
      </w:r>
      <w:r>
        <w:rPr>
          <w:lang w:val="ru-RU"/>
        </w:rPr>
        <w:t>-</w:t>
      </w:r>
      <w:r>
        <w:t>ԷԱՃԱՊՁԲ</w:t>
      </w:r>
      <w:r>
        <w:rPr>
          <w:lang w:val="ru-RU"/>
        </w:rPr>
        <w:t>-22/15</w:t>
      </w:r>
    </w:p>
    <w:p w:rsidR="00000000" w:rsidRDefault="000F3D6E">
      <w:pPr>
        <w:pStyle w:val="NormalWeb"/>
        <w:divId w:val="236408093"/>
        <w:rPr>
          <w:lang w:val="ru-RU"/>
        </w:rPr>
      </w:pPr>
      <w:r>
        <w:rPr>
          <w:lang w:val="ru-RU"/>
        </w:rPr>
        <w:t xml:space="preserve">Телефон: </w:t>
      </w:r>
    </w:p>
    <w:p w:rsidR="00000000" w:rsidRDefault="000F3D6E">
      <w:pPr>
        <w:pStyle w:val="NormalWeb"/>
        <w:divId w:val="1929194805"/>
        <w:rPr>
          <w:lang w:val="ru-RU"/>
        </w:rPr>
      </w:pPr>
      <w:r>
        <w:rPr>
          <w:lang w:val="ru-RU"/>
        </w:rPr>
        <w:t xml:space="preserve">Электронная почта: </w:t>
      </w:r>
      <w:proofErr w:type="spellStart"/>
      <w:r>
        <w:t>gnumner</w:t>
      </w:r>
      <w:proofErr w:type="spellEnd"/>
      <w:r>
        <w:rPr>
          <w:lang w:val="ru-RU"/>
        </w:rPr>
        <w:t>.</w:t>
      </w:r>
      <w:r>
        <w:t>kanach</w:t>
      </w:r>
      <w:r>
        <w:rPr>
          <w:lang w:val="ru-RU"/>
        </w:rPr>
        <w:t>@</w:t>
      </w:r>
      <w:proofErr w:type="spellStart"/>
      <w:r>
        <w:t>yerevan</w:t>
      </w:r>
      <w:proofErr w:type="spellEnd"/>
      <w:r>
        <w:rPr>
          <w:lang w:val="ru-RU"/>
        </w:rPr>
        <w:t>.</w:t>
      </w:r>
      <w:r>
        <w:t>am</w:t>
      </w:r>
      <w:r>
        <w:rPr>
          <w:lang w:val="ru-RU"/>
        </w:rPr>
        <w:t xml:space="preserve"> </w:t>
      </w:r>
    </w:p>
    <w:p w:rsidR="000F3D6E" w:rsidRDefault="000F3D6E">
      <w:pPr>
        <w:pStyle w:val="NormalWeb"/>
        <w:divId w:val="1880429294"/>
        <w:rPr>
          <w:lang w:val="ru-RU"/>
        </w:rPr>
      </w:pPr>
      <w:r>
        <w:rPr>
          <w:lang w:val="ru-RU"/>
        </w:rPr>
        <w:t>Заказчик: ОНКО «Озеленение и охрана окружающей среды»</w:t>
      </w:r>
    </w:p>
    <w:sectPr w:rsidR="000F3D6E">
      <w:pgSz w:w="12240" w:h="15840"/>
      <w:pgMar w:top="14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oNotHyphenateCaps/>
  <w:drawingGridHorizontalSpacing w:val="187"/>
  <w:drawingGridVerticalSpacing w:val="187"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D91CF9"/>
    <w:rsid w:val="000F3D6E"/>
    <w:rsid w:val="00D9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50C559-524D-4B0A-AB26-CAF16EB3A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Verdana" w:eastAsia="Verdana" w:hAnsi="Verdana"/>
      <w:sz w:val="22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small">
    <w:name w:val="small"/>
    <w:uiPriority w:val="99"/>
    <w:semiHidden/>
    <w:rPr>
      <w:rFonts w:ascii="Verdana" w:eastAsia="Verdana" w:hAnsi="Verdana"/>
      <w:sz w:val="2"/>
      <w:szCs w:val="2"/>
    </w:rPr>
  </w:style>
  <w:style w:type="paragraph" w:customStyle="1" w:styleId="table">
    <w:name w:val="table"/>
    <w:basedOn w:val="Normal"/>
    <w:uiPriority w:val="99"/>
    <w:semiHidden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rightp">
    <w:name w:val="rightp"/>
    <w:basedOn w:val="Normal"/>
    <w:uiPriority w:val="99"/>
    <w:semiHidden/>
    <w:pPr>
      <w:spacing w:before="100" w:beforeAutospacing="1" w:after="100" w:afterAutospacing="1"/>
      <w:jc w:val="right"/>
    </w:pPr>
    <w:rPr>
      <w:rFonts w:ascii="Times New Roman" w:eastAsiaTheme="minorEastAsia" w:hAnsi="Times New Roman"/>
      <w:sz w:val="24"/>
      <w:szCs w:val="24"/>
    </w:rPr>
  </w:style>
  <w:style w:type="paragraph" w:customStyle="1" w:styleId="lotcanceledtitle">
    <w:name w:val="lot_canceled_title"/>
    <w:basedOn w:val="Normal"/>
    <w:uiPriority w:val="99"/>
    <w:semiHidden/>
    <w:pPr>
      <w:spacing w:before="100" w:beforeAutospacing="1" w:after="100" w:afterAutospacing="1"/>
      <w:jc w:val="center"/>
    </w:pPr>
    <w:rPr>
      <w:rFonts w:ascii="Times New Roman" w:eastAsiaTheme="minorEastAsia" w:hAnsi="Times New Roman"/>
      <w:sz w:val="24"/>
      <w:szCs w:val="24"/>
    </w:rPr>
  </w:style>
  <w:style w:type="paragraph" w:customStyle="1" w:styleId="textcenter">
    <w:name w:val="text_center"/>
    <w:basedOn w:val="Normal"/>
    <w:uiPriority w:val="99"/>
    <w:semiHidden/>
    <w:pPr>
      <w:spacing w:before="100" w:beforeAutospacing="1" w:after="100" w:afterAutospacing="1"/>
      <w:jc w:val="center"/>
    </w:pPr>
    <w:rPr>
      <w:rFonts w:ascii="Times New Roman" w:eastAsiaTheme="minorEastAsia" w:hAnsi="Times New Roman"/>
      <w:sz w:val="24"/>
      <w:szCs w:val="24"/>
    </w:rPr>
  </w:style>
  <w:style w:type="paragraph" w:customStyle="1" w:styleId="w-100">
    <w:name w:val="w-100"/>
    <w:basedOn w:val="Normal"/>
    <w:uiPriority w:val="99"/>
    <w:semiHidden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textjustify">
    <w:name w:val="text_justify"/>
    <w:basedOn w:val="Normal"/>
    <w:uiPriority w:val="99"/>
    <w:semiHidden/>
    <w:pPr>
      <w:spacing w:before="100" w:beforeAutospacing="1" w:after="100" w:afterAutospacing="1"/>
      <w:jc w:val="both"/>
    </w:pPr>
    <w:rPr>
      <w:rFonts w:ascii="Times New Roman" w:eastAsiaTheme="minorEastAsia" w:hAnsi="Times New Roman"/>
      <w:sz w:val="24"/>
      <w:szCs w:val="24"/>
    </w:rPr>
  </w:style>
  <w:style w:type="paragraph" w:customStyle="1" w:styleId="fs10">
    <w:name w:val="fs_10"/>
    <w:basedOn w:val="Normal"/>
    <w:uiPriority w:val="99"/>
    <w:semiHidden/>
    <w:pPr>
      <w:spacing w:before="100" w:beforeAutospacing="1" w:after="100" w:afterAutospacing="1"/>
    </w:pPr>
    <w:rPr>
      <w:rFonts w:ascii="Times New Roman" w:eastAsiaTheme="minorEastAsia" w:hAnsi="Times New Roman"/>
      <w:sz w:val="15"/>
      <w:szCs w:val="15"/>
    </w:rPr>
  </w:style>
  <w:style w:type="paragraph" w:customStyle="1" w:styleId="fs12">
    <w:name w:val="fs_12"/>
    <w:basedOn w:val="Normal"/>
    <w:uiPriority w:val="99"/>
    <w:semiHidden/>
    <w:pPr>
      <w:spacing w:before="100" w:beforeAutospacing="1" w:after="100" w:afterAutospacing="1"/>
    </w:pPr>
    <w:rPr>
      <w:rFonts w:ascii="Times New Roman" w:eastAsiaTheme="minorEastAsia" w:hAnsi="Times New Roman"/>
      <w:sz w:val="18"/>
      <w:szCs w:val="18"/>
    </w:rPr>
  </w:style>
  <w:style w:type="paragraph" w:customStyle="1" w:styleId="width-15">
    <w:name w:val="width-15"/>
    <w:basedOn w:val="Normal"/>
    <w:uiPriority w:val="99"/>
    <w:semiHidden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width-20">
    <w:name w:val="width-20"/>
    <w:basedOn w:val="Normal"/>
    <w:uiPriority w:val="99"/>
    <w:semiHidden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width-25">
    <w:name w:val="width-25"/>
    <w:basedOn w:val="Normal"/>
    <w:uiPriority w:val="99"/>
    <w:semiHidden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40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8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429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$this-&gt;title</vt:lpstr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$this-&gt;title</dc:title>
  <dc:subject/>
  <dc:creator>Administrator</dc:creator>
  <cp:keywords/>
  <dc:description/>
  <cp:lastModifiedBy>Microsoft account</cp:lastModifiedBy>
  <cp:revision>2</cp:revision>
  <dcterms:created xsi:type="dcterms:W3CDTF">2022-06-03T07:14:00Z</dcterms:created>
  <dcterms:modified xsi:type="dcterms:W3CDTF">2022-06-03T07:14:00Z</dcterms:modified>
</cp:coreProperties>
</file>